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26D" w:rsidRDefault="001B726D" w:rsidP="001B726D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2917825</wp:posOffset>
            </wp:positionH>
            <wp:positionV relativeFrom="paragraph">
              <wp:posOffset>0</wp:posOffset>
            </wp:positionV>
            <wp:extent cx="2423160" cy="947415"/>
            <wp:effectExtent l="0" t="0" r="0" b="571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rkesmentorer_logo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160" cy="947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726D" w:rsidRDefault="001B726D" w:rsidP="001B726D">
      <w:pPr>
        <w:rPr>
          <w:b/>
        </w:rPr>
      </w:pPr>
    </w:p>
    <w:p w:rsidR="001B726D" w:rsidRDefault="001B726D" w:rsidP="001B726D">
      <w:pPr>
        <w:rPr>
          <w:b/>
        </w:rPr>
      </w:pPr>
    </w:p>
    <w:p w:rsidR="001B726D" w:rsidRDefault="001B726D" w:rsidP="001B726D">
      <w:pPr>
        <w:rPr>
          <w:b/>
        </w:rPr>
      </w:pPr>
    </w:p>
    <w:p w:rsidR="001B726D" w:rsidRDefault="001B726D" w:rsidP="001B726D">
      <w:pPr>
        <w:rPr>
          <w:b/>
        </w:rPr>
      </w:pPr>
    </w:p>
    <w:p w:rsidR="001B726D" w:rsidRDefault="001B726D" w:rsidP="001B726D">
      <w:pPr>
        <w:rPr>
          <w:b/>
        </w:rPr>
      </w:pPr>
    </w:p>
    <w:p w:rsidR="001B726D" w:rsidRDefault="001B726D" w:rsidP="001B726D">
      <w:pPr>
        <w:rPr>
          <w:b/>
        </w:rPr>
      </w:pPr>
    </w:p>
    <w:p w:rsidR="001B726D" w:rsidRPr="0029435F" w:rsidRDefault="001B726D" w:rsidP="001B726D">
      <w:pPr>
        <w:rPr>
          <w:b/>
          <w:sz w:val="28"/>
          <w:szCs w:val="28"/>
        </w:rPr>
      </w:pPr>
      <w:r w:rsidRPr="0029435F">
        <w:rPr>
          <w:b/>
          <w:sz w:val="28"/>
          <w:szCs w:val="28"/>
        </w:rPr>
        <w:t>Kallelse till Yrkesmentorer inom Rotary ideell förening årsmöte 2018</w:t>
      </w:r>
    </w:p>
    <w:p w:rsidR="0029435F" w:rsidRDefault="0029435F" w:rsidP="001B726D"/>
    <w:p w:rsidR="001B726D" w:rsidRDefault="001B726D" w:rsidP="001B726D">
      <w:r>
        <w:t xml:space="preserve">Tid 4 maj 2018, med start </w:t>
      </w:r>
      <w:proofErr w:type="spellStart"/>
      <w:r>
        <w:t>kl</w:t>
      </w:r>
      <w:proofErr w:type="spellEnd"/>
      <w:r>
        <w:t xml:space="preserve"> 16.10, efter Forum för Yrkesmentorer som pågår </w:t>
      </w:r>
      <w:proofErr w:type="gramStart"/>
      <w:r>
        <w:t>10-16</w:t>
      </w:r>
      <w:proofErr w:type="gramEnd"/>
      <w:r>
        <w:t>.</w:t>
      </w:r>
    </w:p>
    <w:p w:rsidR="001B726D" w:rsidRDefault="001B726D" w:rsidP="001B726D">
      <w:r>
        <w:t xml:space="preserve">Plats: Arbetsförmedlingens lokaler, Konferenslokal 1, Tunnelgatan 3, 111 37 Stockholm </w:t>
      </w:r>
    </w:p>
    <w:p w:rsidR="001B726D" w:rsidRDefault="001B726D" w:rsidP="001B726D">
      <w:r>
        <w:t xml:space="preserve">Anmälan om deltagande görs på sidan </w:t>
      </w:r>
      <w:hyperlink r:id="rId6" w:history="1">
        <w:r>
          <w:rPr>
            <w:rStyle w:val="Hyperlnk"/>
          </w:rPr>
          <w:t>https://goo.gl/forms/sywy0U5wA8OPSee33</w:t>
        </w:r>
      </w:hyperlink>
      <w:r>
        <w:t>, senast 3 maj.</w:t>
      </w:r>
    </w:p>
    <w:p w:rsidR="001B726D" w:rsidRDefault="001B726D" w:rsidP="001B726D"/>
    <w:p w:rsidR="001B726D" w:rsidRDefault="001B726D" w:rsidP="001B726D">
      <w:r>
        <w:t>Dagordning:</w:t>
      </w:r>
    </w:p>
    <w:p w:rsidR="001B726D" w:rsidRDefault="001B726D" w:rsidP="001B726D">
      <w:pPr>
        <w:numPr>
          <w:ilvl w:val="0"/>
          <w:numId w:val="1"/>
        </w:numPr>
        <w:spacing w:after="160" w:line="252" w:lineRule="auto"/>
        <w:contextualSpacing/>
      </w:pPr>
      <w:r>
        <w:t>Årsmötets öppnande</w:t>
      </w:r>
    </w:p>
    <w:p w:rsidR="001B726D" w:rsidRDefault="001B726D" w:rsidP="001B726D">
      <w:pPr>
        <w:numPr>
          <w:ilvl w:val="0"/>
          <w:numId w:val="1"/>
        </w:numPr>
        <w:spacing w:after="160" w:line="252" w:lineRule="auto"/>
        <w:contextualSpacing/>
      </w:pPr>
      <w:r>
        <w:t>Val av ordförande för årsmötet</w:t>
      </w:r>
    </w:p>
    <w:p w:rsidR="001B726D" w:rsidRDefault="001B726D" w:rsidP="001B726D">
      <w:pPr>
        <w:numPr>
          <w:ilvl w:val="0"/>
          <w:numId w:val="1"/>
        </w:numPr>
        <w:spacing w:after="160" w:line="252" w:lineRule="auto"/>
        <w:contextualSpacing/>
      </w:pPr>
      <w:r>
        <w:t>Anmälan om protokollförare</w:t>
      </w:r>
    </w:p>
    <w:p w:rsidR="001B726D" w:rsidRDefault="001B726D" w:rsidP="001B726D">
      <w:pPr>
        <w:numPr>
          <w:ilvl w:val="0"/>
          <w:numId w:val="1"/>
        </w:numPr>
        <w:spacing w:after="160" w:line="252" w:lineRule="auto"/>
        <w:contextualSpacing/>
      </w:pPr>
      <w:r>
        <w:t>Upprop och fastställande av röstlängd</w:t>
      </w:r>
    </w:p>
    <w:p w:rsidR="001B726D" w:rsidRDefault="001B726D" w:rsidP="001B726D">
      <w:pPr>
        <w:numPr>
          <w:ilvl w:val="0"/>
          <w:numId w:val="1"/>
        </w:numPr>
        <w:spacing w:after="160" w:line="252" w:lineRule="auto"/>
        <w:contextualSpacing/>
      </w:pPr>
      <w:r>
        <w:t>Val av två personer att jämte ordförande justera protokollet, tillika rösträknare</w:t>
      </w:r>
    </w:p>
    <w:p w:rsidR="001B726D" w:rsidRDefault="001B726D" w:rsidP="001B726D">
      <w:pPr>
        <w:numPr>
          <w:ilvl w:val="0"/>
          <w:numId w:val="1"/>
        </w:numPr>
        <w:spacing w:after="160" w:line="252" w:lineRule="auto"/>
        <w:contextualSpacing/>
      </w:pPr>
      <w:r>
        <w:t>Fråga om årsmötet utlysts i behörig ordning</w:t>
      </w:r>
    </w:p>
    <w:p w:rsidR="0029435F" w:rsidRDefault="001B726D" w:rsidP="00C067A0">
      <w:pPr>
        <w:numPr>
          <w:ilvl w:val="0"/>
          <w:numId w:val="1"/>
        </w:numPr>
        <w:spacing w:after="160" w:line="252" w:lineRule="auto"/>
        <w:contextualSpacing/>
      </w:pPr>
      <w:r>
        <w:t>Styrelsens årsredovisning för senaste räkenskapsåret</w:t>
      </w:r>
    </w:p>
    <w:p w:rsidR="001B726D" w:rsidRDefault="001B726D" w:rsidP="00C067A0">
      <w:pPr>
        <w:numPr>
          <w:ilvl w:val="0"/>
          <w:numId w:val="1"/>
        </w:numPr>
        <w:spacing w:after="160" w:line="252" w:lineRule="auto"/>
        <w:contextualSpacing/>
      </w:pPr>
      <w:r>
        <w:t>Revisorns berättelse</w:t>
      </w:r>
    </w:p>
    <w:p w:rsidR="001B726D" w:rsidRDefault="001B726D" w:rsidP="001B726D">
      <w:pPr>
        <w:numPr>
          <w:ilvl w:val="0"/>
          <w:numId w:val="1"/>
        </w:numPr>
        <w:spacing w:after="160" w:line="252" w:lineRule="auto"/>
        <w:contextualSpacing/>
      </w:pPr>
      <w:r>
        <w:t>Frågan om fastställande av resultat- och balansräkning</w:t>
      </w:r>
    </w:p>
    <w:p w:rsidR="001B726D" w:rsidRDefault="001B726D" w:rsidP="001B726D">
      <w:pPr>
        <w:numPr>
          <w:ilvl w:val="0"/>
          <w:numId w:val="1"/>
        </w:numPr>
        <w:spacing w:after="160" w:line="252" w:lineRule="auto"/>
        <w:contextualSpacing/>
      </w:pPr>
      <w:r>
        <w:t>Frågan om ansvarsfrihet för styrelsens ledamöter</w:t>
      </w:r>
    </w:p>
    <w:p w:rsidR="001B726D" w:rsidRDefault="001B726D" w:rsidP="001B726D">
      <w:pPr>
        <w:numPr>
          <w:ilvl w:val="0"/>
          <w:numId w:val="1"/>
        </w:numPr>
        <w:spacing w:after="160" w:line="252" w:lineRule="auto"/>
        <w:contextualSpacing/>
      </w:pPr>
      <w:r>
        <w:t>Beslut om föreningens vins eller förlust enligt den fastställda balansräkningen</w:t>
      </w:r>
    </w:p>
    <w:p w:rsidR="001B726D" w:rsidRDefault="001B726D" w:rsidP="001B726D">
      <w:pPr>
        <w:numPr>
          <w:ilvl w:val="0"/>
          <w:numId w:val="1"/>
        </w:numPr>
        <w:spacing w:after="160" w:line="252" w:lineRule="auto"/>
        <w:contextualSpacing/>
      </w:pPr>
      <w:r>
        <w:t>Beslut om arvoden till styrelsens ledamöter och övriga förtroendevalda</w:t>
      </w:r>
    </w:p>
    <w:p w:rsidR="001B726D" w:rsidRDefault="001B726D" w:rsidP="001B726D">
      <w:pPr>
        <w:numPr>
          <w:ilvl w:val="0"/>
          <w:numId w:val="1"/>
        </w:numPr>
        <w:spacing w:after="160" w:line="252" w:lineRule="auto"/>
        <w:contextualSpacing/>
      </w:pPr>
      <w:r>
        <w:t>Val av styrelse</w:t>
      </w:r>
    </w:p>
    <w:p w:rsidR="001B726D" w:rsidRDefault="001B726D" w:rsidP="001B726D">
      <w:pPr>
        <w:numPr>
          <w:ilvl w:val="1"/>
          <w:numId w:val="1"/>
        </w:numPr>
        <w:spacing w:after="160" w:line="252" w:lineRule="auto"/>
        <w:contextualSpacing/>
      </w:pPr>
      <w:r>
        <w:t>Fastställande av antalet ledamöter och suppleanter</w:t>
      </w:r>
    </w:p>
    <w:p w:rsidR="001B726D" w:rsidRDefault="001B726D" w:rsidP="001B726D">
      <w:pPr>
        <w:numPr>
          <w:ilvl w:val="1"/>
          <w:numId w:val="1"/>
        </w:numPr>
        <w:spacing w:after="160" w:line="252" w:lineRule="auto"/>
        <w:contextualSpacing/>
      </w:pPr>
      <w:r>
        <w:t>Val av ordförande och övriga ordinarie ledamöter</w:t>
      </w:r>
    </w:p>
    <w:p w:rsidR="001B726D" w:rsidRDefault="001B726D" w:rsidP="001B726D">
      <w:pPr>
        <w:numPr>
          <w:ilvl w:val="1"/>
          <w:numId w:val="1"/>
        </w:numPr>
        <w:spacing w:after="160" w:line="252" w:lineRule="auto"/>
        <w:contextualSpacing/>
      </w:pPr>
      <w:r>
        <w:t>Val av suppleanter</w:t>
      </w:r>
    </w:p>
    <w:p w:rsidR="001B726D" w:rsidRDefault="001B726D" w:rsidP="001B726D">
      <w:pPr>
        <w:numPr>
          <w:ilvl w:val="0"/>
          <w:numId w:val="1"/>
        </w:numPr>
        <w:spacing w:after="160" w:line="252" w:lineRule="auto"/>
        <w:contextualSpacing/>
      </w:pPr>
      <w:r>
        <w:t>Val av revisor och revisorssuppleant</w:t>
      </w:r>
    </w:p>
    <w:p w:rsidR="001B726D" w:rsidRDefault="001B726D" w:rsidP="001B726D">
      <w:pPr>
        <w:numPr>
          <w:ilvl w:val="0"/>
          <w:numId w:val="1"/>
        </w:numPr>
        <w:spacing w:after="160" w:line="252" w:lineRule="auto"/>
        <w:contextualSpacing/>
      </w:pPr>
      <w:r>
        <w:t>Val av valberedning jämte sammankallande</w:t>
      </w:r>
      <w:bookmarkStart w:id="0" w:name="_GoBack"/>
      <w:bookmarkEnd w:id="0"/>
    </w:p>
    <w:p w:rsidR="001B726D" w:rsidRDefault="001B726D" w:rsidP="001B726D">
      <w:pPr>
        <w:numPr>
          <w:ilvl w:val="0"/>
          <w:numId w:val="1"/>
        </w:numPr>
        <w:spacing w:after="160" w:line="252" w:lineRule="auto"/>
        <w:contextualSpacing/>
      </w:pPr>
      <w:r>
        <w:t>Ärenden som av styrelsen eller medlem hänskjutits till årsmötet</w:t>
      </w:r>
    </w:p>
    <w:p w:rsidR="001B726D" w:rsidRDefault="001B726D" w:rsidP="001B726D">
      <w:pPr>
        <w:numPr>
          <w:ilvl w:val="1"/>
          <w:numId w:val="1"/>
        </w:numPr>
        <w:spacing w:after="160" w:line="252" w:lineRule="auto"/>
        <w:contextualSpacing/>
      </w:pPr>
      <w:r>
        <w:t>Revidering av stadgarna</w:t>
      </w:r>
    </w:p>
    <w:p w:rsidR="001B726D" w:rsidRDefault="001B726D" w:rsidP="001B726D">
      <w:pPr>
        <w:numPr>
          <w:ilvl w:val="1"/>
          <w:numId w:val="1"/>
        </w:numPr>
        <w:spacing w:after="160" w:line="252" w:lineRule="auto"/>
        <w:contextualSpacing/>
      </w:pPr>
      <w:r>
        <w:t>Motion från Per-Ola Attman samt styrelsens svar</w:t>
      </w:r>
    </w:p>
    <w:p w:rsidR="001B726D" w:rsidRDefault="001B726D" w:rsidP="001B726D">
      <w:pPr>
        <w:numPr>
          <w:ilvl w:val="0"/>
          <w:numId w:val="1"/>
        </w:numPr>
        <w:spacing w:after="160" w:line="252" w:lineRule="auto"/>
        <w:contextualSpacing/>
      </w:pPr>
      <w:r>
        <w:t>Övriga ärenden, som stämman beslutar ta upp till behandling</w:t>
      </w:r>
    </w:p>
    <w:p w:rsidR="001B726D" w:rsidRDefault="001B726D" w:rsidP="001B726D">
      <w:pPr>
        <w:numPr>
          <w:ilvl w:val="0"/>
          <w:numId w:val="1"/>
        </w:numPr>
        <w:spacing w:after="160" w:line="252" w:lineRule="auto"/>
        <w:contextualSpacing/>
      </w:pPr>
      <w:r>
        <w:t>Årsmötet avslutas</w:t>
      </w:r>
    </w:p>
    <w:p w:rsidR="00A207EE" w:rsidRDefault="00A207EE"/>
    <w:sectPr w:rsidR="00A20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E6B7B"/>
    <w:multiLevelType w:val="hybridMultilevel"/>
    <w:tmpl w:val="32706E9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26D"/>
    <w:rsid w:val="001B726D"/>
    <w:rsid w:val="0029435F"/>
    <w:rsid w:val="00A2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6DF84"/>
  <w15:chartTrackingRefBased/>
  <w15:docId w15:val="{9700D1E1-0B8B-42BE-A931-E0F0F6CCB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726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1B726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4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forms/sywy0U5wA8OPSee3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Andersson</dc:creator>
  <cp:keywords/>
  <dc:description/>
  <cp:lastModifiedBy>Ulf Andersson</cp:lastModifiedBy>
  <cp:revision>2</cp:revision>
  <dcterms:created xsi:type="dcterms:W3CDTF">2018-04-20T14:14:00Z</dcterms:created>
  <dcterms:modified xsi:type="dcterms:W3CDTF">2018-04-20T14:19:00Z</dcterms:modified>
</cp:coreProperties>
</file>